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4962" w:hanging="0"/>
        <w:rPr>
          <w:rFonts w:ascii="Times New Roman" w:hAnsi="Times New Roman" w:cs="Times New Roman"/>
          <w:bCs/>
          <w:sz w:val="20"/>
          <w:szCs w:val="20"/>
        </w:rPr>
      </w:pPr>
      <w:r>
        <w:rPr>
          <w:rFonts w:cs="Times New Roman" w:ascii="Times New Roman" w:hAnsi="Times New Roman"/>
          <w:bCs/>
          <w:sz w:val="20"/>
          <w:szCs w:val="20"/>
        </w:rPr>
        <w:t xml:space="preserve">Załącznik nr 1 do Zarządzenia nr 23/2020 </w:t>
        <w:br/>
        <w:t xml:space="preserve">Dyrektora Zespołu Szkół Ogólnokształcących nr 2 </w:t>
        <w:br/>
        <w:t>im. Adama Mickiewicza</w:t>
        <w:br/>
      </w:r>
      <w:r>
        <w:rPr>
          <w:rFonts w:cs="Times New Roman" w:ascii="Times New Roman" w:hAnsi="Times New Roman"/>
          <w:b/>
          <w:bCs/>
        </w:rPr>
        <w:t xml:space="preserve"> </w:t>
      </w:r>
      <w:r>
        <w:rPr>
          <w:rFonts w:cs="Times New Roman" w:ascii="Times New Roman" w:hAnsi="Times New Roman"/>
          <w:bCs/>
          <w:sz w:val="20"/>
          <w:szCs w:val="20"/>
        </w:rPr>
        <w:t>z dnia 06.05.2020 r.</w:t>
      </w:r>
    </w:p>
    <w:p>
      <w:pPr>
        <w:pStyle w:val="Normal"/>
        <w:spacing w:lineRule="auto" w:line="360"/>
        <w:jc w:val="center"/>
        <w:rPr>
          <w:rFonts w:ascii="Times New Roman" w:hAnsi="Times New Roman" w:cs="Times New Roman"/>
          <w:b/>
          <w:b/>
          <w:bCs/>
        </w:rPr>
      </w:pPr>
      <w:r>
        <w:rPr>
          <w:rFonts w:cs="Times New Roman" w:ascii="Times New Roman" w:hAnsi="Times New Roman"/>
          <w:b/>
          <w:bCs/>
        </w:rPr>
      </w:r>
    </w:p>
    <w:p>
      <w:pPr>
        <w:pStyle w:val="Normal"/>
        <w:spacing w:lineRule="auto" w:line="360"/>
        <w:jc w:val="center"/>
        <w:rPr/>
      </w:pPr>
      <w:r>
        <w:rPr>
          <w:rFonts w:cs="Times New Roman" w:ascii="Times New Roman" w:hAnsi="Times New Roman"/>
          <w:b/>
          <w:bCs/>
        </w:rPr>
        <w:t xml:space="preserve">Procedura BHP wraz z wytycznymi do pracy w trakcie pandemii koronawirusa COVID-19 </w:t>
        <w:br/>
        <w:t xml:space="preserve">dla pracowników </w:t>
      </w:r>
      <w:r>
        <w:rPr>
          <w:rFonts w:cs="Times New Roman" w:ascii="Times New Roman" w:hAnsi="Times New Roman"/>
          <w:b/>
          <w:bCs/>
        </w:rPr>
        <w:t>Samorządowego Przedszkola Integracyjnego nr 16</w:t>
      </w:r>
      <w:r>
        <w:rPr>
          <w:rFonts w:cs="Times New Roman" w:ascii="Times New Roman" w:hAnsi="Times New Roman"/>
          <w:b/>
          <w:bCs/>
        </w:rPr>
        <w:t xml:space="preserve"> </w:t>
        <w:br/>
        <w:t>w ZSO nr 2 w Białej Podlaskiej</w:t>
      </w:r>
    </w:p>
    <w:p>
      <w:pPr>
        <w:pStyle w:val="ListParagraph"/>
        <w:spacing w:lineRule="auto" w:line="360"/>
        <w:ind w:left="0" w:hanging="0"/>
        <w:jc w:val="both"/>
        <w:rPr>
          <w:rFonts w:ascii="Times New Roman" w:hAnsi="Times New Roman" w:eastAsia="Calibri" w:cs="Times New Roman"/>
          <w:b/>
          <w:b/>
          <w:sz w:val="24"/>
        </w:rPr>
      </w:pPr>
      <w:r>
        <w:rPr>
          <w:rFonts w:eastAsia="Calibri" w:cs="Times New Roman" w:ascii="Times New Roman" w:hAnsi="Times New Roman"/>
          <w:b/>
          <w:sz w:val="24"/>
        </w:rPr>
        <w:t>Podstawa prawna:</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Ustawa z dnia 5 grudnia 2008 r. o zapobieganiu oraz zwalczaniu zakażeń i chorób zakaźnych u ludzi (Dz.U. z 2019 r. poz.1239 ze zm.)</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Ustawa z dnia 14 marca 1985 r. o Państwowej Inspekcji Sanitarnej (Dz.U. z 2019 r. poz. 59)</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Ustawa z dnia 14 grudnia 2016 r. Prawo oświatowe (Dz.U. z 2019 r. poz. 1148)</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 xml:space="preserve">Rozporządzenie Ministra Edukacji Narodowej i Sportu w sprawie bezpieczeństwa i higieny w publicznych i niepublicznych szkołach i placówkach </w:t>
      </w:r>
      <w:r>
        <w:rPr>
          <w:rFonts w:eastAsia="Times New Roman" w:cs="Times New Roman" w:ascii="Times New Roman" w:hAnsi="Times New Roman"/>
          <w:i/>
          <w:sz w:val="24"/>
          <w:szCs w:val="24"/>
          <w:shd w:fill="FFFFFF" w:val="clear"/>
          <w:lang w:eastAsia="zh-CN"/>
        </w:rPr>
        <w:t>(Dz.U. z 2003 r. Nr 6 poz. 69 ze zm.)</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 xml:space="preserve">Statut Przedszkola Niepublicznego „Kubuś Puchatek i Przyjaciele” </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sz w:val="24"/>
          <w:szCs w:val="24"/>
          <w:lang w:eastAsia="zh-CN"/>
        </w:rPr>
        <w:t xml:space="preserve"> </w:t>
      </w:r>
      <w:r>
        <w:rPr>
          <w:rFonts w:eastAsia="Times New Roman" w:cs="Times New Roman" w:ascii="Times New Roman" w:hAnsi="Times New Roman"/>
          <w:i/>
          <w:color w:val="1B1B1B"/>
          <w:sz w:val="24"/>
          <w:szCs w:val="24"/>
          <w:shd w:fill="FFFFFF" w:val="clear"/>
          <w:lang w:eastAsia="zh-CN"/>
        </w:rPr>
        <w:t>Rozporządzenie Ministra Edukacji Narodowej z dnia 29 kwietnia 2020 r. zmieniające rozporządzenie w sprawie czasowego ograniczenia funkcjonowania jednostek systemu oświaty w związku z zapobieganiem, przeciwdziałaniem i zwalczaniem COVID-19</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color w:val="1B1B1B"/>
          <w:sz w:val="24"/>
          <w:szCs w:val="24"/>
          <w:shd w:fill="FFFFFF" w:val="clear"/>
          <w:lang w:eastAsia="zh-CN"/>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pPr>
        <w:pStyle w:val="Normal"/>
        <w:numPr>
          <w:ilvl w:val="0"/>
          <w:numId w:val="8"/>
        </w:numPr>
        <w:suppressAutoHyphens w:val="true"/>
        <w:spacing w:lineRule="auto" w:line="276" w:before="0" w:after="0"/>
        <w:jc w:val="both"/>
        <w:rPr>
          <w:rFonts w:ascii="Times New Roman" w:hAnsi="Times New Roman" w:eastAsia="Times New Roman" w:cs="Times New Roman"/>
          <w:i/>
          <w:i/>
          <w:sz w:val="24"/>
          <w:szCs w:val="24"/>
          <w:lang w:eastAsia="zh-CN"/>
        </w:rPr>
      </w:pPr>
      <w:r>
        <w:rPr>
          <w:rFonts w:eastAsia="Times New Roman" w:cs="Times New Roman" w:ascii="Times New Roman" w:hAnsi="Times New Roman"/>
          <w:i/>
          <w:color w:val="1B1B1B"/>
          <w:sz w:val="24"/>
          <w:szCs w:val="24"/>
          <w:shd w:fill="FFFFFF" w:val="clear"/>
          <w:lang w:eastAsia="zh-CN"/>
        </w:rPr>
        <w:t>Wytyczne przeciwepidemiczne Głównego Inspektora Sanitarnego z dnia 30 kwietnia 2020r. i 4 maja 2020 r. dla przedszkoli, oddziałów przedszkolnych w szkole podstawowej i innych form wychowania przedszkolnego oraz instytucji opieki nad dziećmi w wieku do lat 3, wydane na podstawie art. 8a ust. 5 pkt 2 ustawy z dnia 14 marca 1985r. o Państwowej Inspekcji Sanitarnej (Dz. U. z 2019r. poz. 59 oraz z 2020r. poz. 322, 374 i 567).</w:t>
      </w:r>
    </w:p>
    <w:p>
      <w:pPr>
        <w:pStyle w:val="Normal"/>
        <w:spacing w:lineRule="auto" w:line="360"/>
        <w:rPr>
          <w:rFonts w:ascii="Times New Roman" w:hAnsi="Times New Roman" w:cs="Times New Roman"/>
        </w:rPr>
      </w:pPr>
      <w:r>
        <w:rPr>
          <w:rFonts w:cs="Times New Roman" w:ascii="Times New Roman" w:hAnsi="Times New Roman"/>
        </w:rPr>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Cel procedury</w:t>
      </w:r>
    </w:p>
    <w:p>
      <w:pPr>
        <w:pStyle w:val="Normal"/>
        <w:spacing w:lineRule="auto" w:line="360"/>
        <w:jc w:val="both"/>
        <w:rPr/>
      </w:pPr>
      <w:r>
        <w:rPr>
          <w:rFonts w:cs="Times New Roman" w:ascii="Times New Roman" w:hAnsi="Times New Roman"/>
        </w:rPr>
        <w:t xml:space="preserve">Celem niniejszej procedury jest ustalenie sposobu postępowania dla zapewnienia bezpieczeństwa i higieny pracy pracowników świadczących pracę w normalnym trybie (na terenie zakładu pracy) w trakcie pandemii koronawirusa COVID-19 na terenie </w:t>
      </w:r>
      <w:r>
        <w:rPr>
          <w:rFonts w:cs="Times New Roman" w:ascii="Times New Roman" w:hAnsi="Times New Roman"/>
        </w:rPr>
        <w:t>Przedszkola</w:t>
      </w:r>
      <w:r>
        <w:rPr>
          <w:rFonts w:cs="Times New Roman" w:ascii="Times New Roman" w:hAnsi="Times New Roman"/>
        </w:rPr>
        <w:t xml:space="preserve"> w ZSO nr 2 w Białej Podlaskiej.</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Zakres procedury</w:t>
      </w:r>
    </w:p>
    <w:p>
      <w:pPr>
        <w:pStyle w:val="Normal"/>
        <w:spacing w:lineRule="auto" w:line="360"/>
        <w:jc w:val="both"/>
        <w:rPr/>
      </w:pPr>
      <w:r>
        <w:rPr>
          <w:rFonts w:cs="Times New Roman" w:ascii="Times New Roman" w:hAnsi="Times New Roman"/>
        </w:rPr>
        <w:t xml:space="preserve">Niniejsza procedura dotyczy wszystkich pracowników </w:t>
      </w:r>
      <w:r>
        <w:rPr>
          <w:rFonts w:cs="Times New Roman" w:ascii="Times New Roman" w:hAnsi="Times New Roman"/>
        </w:rPr>
        <w:t>Przxedszkola</w:t>
      </w:r>
      <w:r>
        <w:rPr>
          <w:rFonts w:cs="Times New Roman" w:ascii="Times New Roman" w:hAnsi="Times New Roman"/>
        </w:rPr>
        <w:t xml:space="preserve"> świadczących pracę na terenie placówki w trakcie trwania pandemii koronawirusa COVID-19.</w:t>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Odpowiedzialność</w:t>
      </w:r>
    </w:p>
    <w:p>
      <w:pPr>
        <w:pStyle w:val="Normal"/>
        <w:numPr>
          <w:ilvl w:val="0"/>
          <w:numId w:val="2"/>
        </w:numPr>
        <w:spacing w:lineRule="auto" w:line="360"/>
        <w:jc w:val="both"/>
        <w:rPr>
          <w:rFonts w:ascii="Times New Roman" w:hAnsi="Times New Roman" w:cs="Times New Roman"/>
        </w:rPr>
      </w:pPr>
      <w:r>
        <w:rPr>
          <w:rFonts w:cs="Times New Roman" w:ascii="Times New Roman" w:hAnsi="Times New Roman"/>
        </w:rPr>
        <w:t>Odpowiedzialnym za wdrożeniem procedury i zapoznanie z nią pracowników jest Dyrektor Zespołu.</w:t>
      </w:r>
    </w:p>
    <w:p>
      <w:pPr>
        <w:pStyle w:val="Normal"/>
        <w:numPr>
          <w:ilvl w:val="0"/>
          <w:numId w:val="2"/>
        </w:numPr>
        <w:spacing w:lineRule="auto" w:line="360"/>
        <w:jc w:val="both"/>
        <w:rPr>
          <w:rFonts w:ascii="Times New Roman" w:hAnsi="Times New Roman" w:cs="Times New Roman"/>
        </w:rPr>
      </w:pPr>
      <w:r>
        <w:rPr>
          <w:rFonts w:cs="Times New Roman" w:ascii="Times New Roman" w:hAnsi="Times New Roman"/>
        </w:rPr>
        <w:t xml:space="preserve">Pracownicy zostają zapoznani z procedurą poprzez e-dziennik i </w:t>
      </w:r>
      <w:r>
        <w:rPr>
          <w:rFonts w:cs="Times New Roman" w:ascii="Times New Roman" w:hAnsi="Times New Roman"/>
          <w:iCs/>
        </w:rPr>
        <w:t>wywieszenie jej w widocznym miejscu – pokój nauczycielski (potwierdzają podpisem).</w:t>
      </w:r>
    </w:p>
    <w:p>
      <w:pPr>
        <w:pStyle w:val="Normal"/>
        <w:numPr>
          <w:ilvl w:val="0"/>
          <w:numId w:val="2"/>
        </w:numPr>
        <w:spacing w:lineRule="auto" w:line="360"/>
        <w:jc w:val="both"/>
        <w:rPr>
          <w:rFonts w:ascii="Times New Roman" w:hAnsi="Times New Roman" w:cs="Times New Roman"/>
        </w:rPr>
      </w:pPr>
      <w:r>
        <w:rPr>
          <w:rFonts w:cs="Times New Roman" w:ascii="Times New Roman" w:hAnsi="Times New Roman"/>
        </w:rPr>
        <w:t>Pracownicy wykonujący pracę na terenie placówki w trakcie trwania pandemii odpowiedzialni są za przestrzeganie zasad BHP, zgodnie z niniejszą procedurą, a także za bezpieczeństwo i higienę powierzonych im sprzętów i narzędzi.</w:t>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Ogólne zasady postępowania pracowników na terenie placówki</w:t>
      </w:r>
    </w:p>
    <w:p>
      <w:pPr>
        <w:pStyle w:val="Normal"/>
        <w:numPr>
          <w:ilvl w:val="0"/>
          <w:numId w:val="3"/>
        </w:numPr>
        <w:spacing w:lineRule="auto" w:line="360"/>
        <w:jc w:val="both"/>
        <w:rPr>
          <w:rFonts w:ascii="Times New Roman" w:hAnsi="Times New Roman" w:cs="Times New Roman"/>
          <w:i/>
          <w:i/>
          <w:iCs/>
        </w:rPr>
      </w:pPr>
      <w:r>
        <w:rPr>
          <w:rFonts w:cs="Times New Roman" w:ascii="Times New Roman" w:hAnsi="Times New Roman"/>
        </w:rPr>
        <w:t xml:space="preserve">Pracownicy przychodzą do pracy w wyznaczone przez dyrektora godzinach, zgodnie z grafikiem przygotowanym i zaakceptowanym przez dyrektora. </w:t>
      </w:r>
    </w:p>
    <w:p>
      <w:pPr>
        <w:pStyle w:val="Normal"/>
        <w:numPr>
          <w:ilvl w:val="0"/>
          <w:numId w:val="3"/>
        </w:numPr>
        <w:spacing w:lineRule="auto" w:line="360"/>
        <w:jc w:val="both"/>
        <w:rPr>
          <w:rFonts w:ascii="Times New Roman" w:hAnsi="Times New Roman" w:cs="Times New Roman"/>
          <w:iCs/>
        </w:rPr>
      </w:pPr>
      <w:r>
        <w:rPr>
          <w:rFonts w:cs="Times New Roman" w:ascii="Times New Roman" w:hAnsi="Times New Roman"/>
        </w:rPr>
        <w:t>Grafik ogłaszany jest raz w tygodniu</w:t>
      </w:r>
      <w:r>
        <w:rPr>
          <w:rFonts w:cs="Times New Roman" w:ascii="Times New Roman" w:hAnsi="Times New Roman"/>
          <w:iCs/>
        </w:rPr>
        <w:t xml:space="preserve"> w każdy czwartek na kolejny tydzień pracy </w:t>
      </w:r>
      <w:r>
        <w:rPr>
          <w:rFonts w:cs="Times New Roman" w:ascii="Times New Roman" w:hAnsi="Times New Roman"/>
        </w:rPr>
        <w:t>i podany do wiadomości pracowników</w:t>
      </w:r>
      <w:r>
        <w:rPr>
          <w:rFonts w:cs="Times New Roman" w:ascii="Times New Roman" w:hAnsi="Times New Roman"/>
          <w:iCs/>
        </w:rPr>
        <w:t xml:space="preserve"> poprzez wywieszenie na tablicy ogłoszeń</w:t>
      </w:r>
      <w:r>
        <w:rPr>
          <w:rFonts w:cs="Times New Roman" w:ascii="Times New Roman" w:hAnsi="Times New Roman"/>
        </w:rPr>
        <w:t>.</w:t>
      </w:r>
    </w:p>
    <w:p>
      <w:pPr>
        <w:pStyle w:val="Normal"/>
        <w:numPr>
          <w:ilvl w:val="0"/>
          <w:numId w:val="3"/>
        </w:numPr>
        <w:spacing w:lineRule="auto" w:line="360"/>
        <w:jc w:val="both"/>
        <w:rPr>
          <w:rFonts w:ascii="Times New Roman" w:hAnsi="Times New Roman" w:cs="Times New Roman"/>
        </w:rPr>
      </w:pPr>
      <w:r>
        <w:rPr>
          <w:rFonts w:cs="Times New Roman" w:ascii="Times New Roman" w:hAnsi="Times New Roman"/>
        </w:rPr>
        <w:t>Pracownicy z objawami choroby, takimi jak podwyższona temperatura, duszności itp., nie są wpuszczani na teren placówki.</w:t>
      </w:r>
    </w:p>
    <w:p>
      <w:pPr>
        <w:pStyle w:val="Normal"/>
        <w:numPr>
          <w:ilvl w:val="0"/>
          <w:numId w:val="3"/>
        </w:numPr>
        <w:spacing w:lineRule="auto" w:line="360"/>
        <w:jc w:val="both"/>
        <w:rPr>
          <w:rFonts w:ascii="Times New Roman" w:hAnsi="Times New Roman" w:cs="Times New Roman"/>
        </w:rPr>
      </w:pPr>
      <w:r>
        <w:rPr>
          <w:rFonts w:cs="Times New Roman" w:ascii="Times New Roman" w:hAnsi="Times New Roman"/>
        </w:rPr>
        <w:t>Pracownicy pracujący danego dnia ze sobą zachowują odstęp minimum 2 metrów od siebie.</w:t>
      </w:r>
    </w:p>
    <w:p>
      <w:pPr>
        <w:pStyle w:val="Normal"/>
        <w:numPr>
          <w:ilvl w:val="0"/>
          <w:numId w:val="3"/>
        </w:numPr>
        <w:spacing w:lineRule="auto" w:line="360"/>
        <w:jc w:val="both"/>
        <w:rPr/>
      </w:pPr>
      <w:r>
        <w:rPr>
          <w:rFonts w:cs="Times New Roman" w:ascii="Times New Roman" w:hAnsi="Times New Roman"/>
        </w:rPr>
        <w:t xml:space="preserve">Na teren </w:t>
      </w:r>
      <w:r>
        <w:rPr>
          <w:rFonts w:cs="Times New Roman" w:ascii="Times New Roman" w:hAnsi="Times New Roman"/>
        </w:rPr>
        <w:t>przedszkola</w:t>
      </w:r>
      <w:r>
        <w:rPr>
          <w:rFonts w:cs="Times New Roman" w:ascii="Times New Roman" w:hAnsi="Times New Roman"/>
        </w:rPr>
        <w:t xml:space="preserve"> nie są wpuszczane osoby, które nie mają uzasadnionego interesu przebywania na terenie placówki (dotyczy również nauczycieli świadczących pracę zdalną, zgodnie z poleceniem dyrektora), a zwłaszcza osoby z objawami choroby.</w:t>
      </w:r>
    </w:p>
    <w:p>
      <w:pPr>
        <w:pStyle w:val="Normal"/>
        <w:numPr>
          <w:ilvl w:val="0"/>
          <w:numId w:val="3"/>
        </w:numPr>
        <w:spacing w:lineRule="auto" w:line="360"/>
        <w:jc w:val="both"/>
        <w:rPr>
          <w:rFonts w:ascii="Times New Roman" w:hAnsi="Times New Roman" w:cs="Times New Roman"/>
        </w:rPr>
      </w:pPr>
      <w:r>
        <w:rPr>
          <w:rFonts w:cs="Times New Roman" w:ascii="Times New Roman" w:hAnsi="Times New Roman"/>
        </w:rPr>
        <w:t>W pomieszczeniu socjalnym może przebywać maksymalnie jedna osoba.</w:t>
      </w:r>
    </w:p>
    <w:p>
      <w:pPr>
        <w:pStyle w:val="Normal"/>
        <w:numPr>
          <w:ilvl w:val="0"/>
          <w:numId w:val="3"/>
        </w:numPr>
        <w:spacing w:lineRule="auto" w:line="360"/>
        <w:jc w:val="both"/>
        <w:rPr>
          <w:rFonts w:ascii="Times New Roman" w:hAnsi="Times New Roman" w:cs="Times New Roman"/>
        </w:rPr>
      </w:pPr>
      <w:r>
        <w:rPr>
          <w:rFonts w:cs="Times New Roman" w:ascii="Times New Roman" w:hAnsi="Times New Roman"/>
        </w:rPr>
        <w:t>Rezygnuje się z mycia zębów w placówce (wg wytycznych GIS).</w:t>
      </w:r>
    </w:p>
    <w:p>
      <w:pPr>
        <w:pStyle w:val="ListParagraph"/>
        <w:numPr>
          <w:ilvl w:val="0"/>
          <w:numId w:val="3"/>
        </w:numPr>
        <w:spacing w:lineRule="auto" w:line="360" w:before="0" w:after="200"/>
        <w:jc w:val="both"/>
        <w:rPr>
          <w:rFonts w:ascii="Times New Roman" w:hAnsi="Times New Roman" w:cs="Times New Roman"/>
        </w:rPr>
      </w:pPr>
      <w:r>
        <w:rPr>
          <w:rFonts w:cs="Times New Roman" w:ascii="Times New Roman" w:hAnsi="Times New Roman"/>
        </w:rPr>
        <w:t xml:space="preserve">Dozwolone jest korzystanie z placu zabaw. Sprzęt na placu zabaw jest regularnie myty lub dezynfekowany. </w:t>
      </w:r>
    </w:p>
    <w:p>
      <w:pPr>
        <w:pStyle w:val="Normal"/>
        <w:numPr>
          <w:ilvl w:val="0"/>
          <w:numId w:val="3"/>
        </w:numPr>
        <w:spacing w:lineRule="auto" w:line="360"/>
        <w:jc w:val="both"/>
        <w:rPr>
          <w:rFonts w:ascii="Times New Roman" w:hAnsi="Times New Roman" w:cs="Times New Roman"/>
        </w:rPr>
      </w:pPr>
      <w:r>
        <w:rPr>
          <w:rFonts w:cs="Times New Roman" w:ascii="Times New Roman" w:hAnsi="Times New Roman"/>
        </w:rPr>
        <w:t>Nie organizuje się wyjść poza teren placówki</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numPr>
          <w:ilvl w:val="0"/>
          <w:numId w:val="1"/>
        </w:numPr>
        <w:spacing w:lineRule="auto" w:line="360"/>
        <w:rPr>
          <w:rFonts w:ascii="Times New Roman" w:hAnsi="Times New Roman" w:cs="Times New Roman"/>
          <w:b/>
          <w:b/>
        </w:rPr>
      </w:pPr>
      <w:r>
        <w:rPr>
          <w:rFonts w:cs="Times New Roman" w:ascii="Times New Roman" w:hAnsi="Times New Roman"/>
          <w:b/>
        </w:rPr>
        <w:t>Szczegółowe zasady zachowania higieny przez pracowników w miejscu pracy</w:t>
      </w:r>
    </w:p>
    <w:p>
      <w:pPr>
        <w:pStyle w:val="Normal"/>
        <w:numPr>
          <w:ilvl w:val="0"/>
          <w:numId w:val="4"/>
        </w:numPr>
        <w:spacing w:lineRule="auto" w:line="360"/>
        <w:jc w:val="both"/>
        <w:rPr/>
      </w:pPr>
      <w:r>
        <w:rPr>
          <w:rFonts w:cs="Times New Roman" w:ascii="Times New Roman" w:hAnsi="Times New Roman"/>
        </w:rPr>
        <w:t>Wszyscy wchodzący na teren placówki są zobowiązani do dezynfekcji rąk, płyn do dezynfekcji znajduje się prz</w:t>
      </w:r>
      <w:r>
        <w:rPr>
          <w:rFonts w:cs="Times New Roman" w:ascii="Times New Roman" w:hAnsi="Times New Roman"/>
        </w:rPr>
        <w:t xml:space="preserve">y </w:t>
      </w:r>
      <w:r>
        <w:rPr>
          <w:rFonts w:cs="Times New Roman" w:ascii="Times New Roman" w:hAnsi="Times New Roman"/>
        </w:rPr>
        <w:t>wejści</w:t>
      </w:r>
      <w:r>
        <w:rPr>
          <w:rFonts w:cs="Times New Roman" w:ascii="Times New Roman" w:hAnsi="Times New Roman"/>
        </w:rPr>
        <w:t>u</w:t>
      </w:r>
      <w:r>
        <w:rPr>
          <w:rFonts w:cs="Times New Roman" w:ascii="Times New Roman" w:hAnsi="Times New Roman"/>
        </w:rPr>
        <w:t xml:space="preserve"> do budynku</w:t>
      </w:r>
    </w:p>
    <w:p>
      <w:pPr>
        <w:pStyle w:val="Normal"/>
        <w:numPr>
          <w:ilvl w:val="0"/>
          <w:numId w:val="4"/>
        </w:numPr>
        <w:spacing w:lineRule="auto" w:line="360"/>
        <w:jc w:val="both"/>
        <w:rPr>
          <w:rFonts w:ascii="Times New Roman" w:hAnsi="Times New Roman" w:cs="Times New Roman"/>
          <w:b/>
          <w:b/>
          <w:bCs/>
        </w:rPr>
      </w:pPr>
      <w:r>
        <w:rPr>
          <w:rFonts w:cs="Times New Roman" w:ascii="Times New Roman" w:hAnsi="Times New Roman"/>
        </w:rPr>
        <w:t>W trakcie wykonywania pracy wszyscy pracownicy obsługi bezwzględnie mają założone rękawiczki.</w:t>
      </w:r>
    </w:p>
    <w:p>
      <w:pPr>
        <w:pStyle w:val="Normal"/>
        <w:numPr>
          <w:ilvl w:val="0"/>
          <w:numId w:val="4"/>
        </w:numPr>
        <w:spacing w:lineRule="auto" w:line="360"/>
        <w:jc w:val="both"/>
        <w:rPr>
          <w:rFonts w:ascii="Times New Roman" w:hAnsi="Times New Roman" w:cs="Times New Roman"/>
        </w:rPr>
      </w:pPr>
      <w:r>
        <w:rPr>
          <w:rFonts w:cs="Times New Roman" w:ascii="Times New Roman" w:hAnsi="Times New Roman"/>
        </w:rPr>
        <w:t>Łazienka personelu wyposażona jest w środek do dezynfekcji rąk na bazie alkoholu (minimum 60%).</w:t>
      </w:r>
    </w:p>
    <w:p>
      <w:pPr>
        <w:pStyle w:val="Normal"/>
        <w:numPr>
          <w:ilvl w:val="0"/>
          <w:numId w:val="4"/>
        </w:numPr>
        <w:spacing w:lineRule="auto" w:line="360"/>
        <w:jc w:val="both"/>
        <w:rPr>
          <w:rFonts w:ascii="Times New Roman" w:hAnsi="Times New Roman" w:cs="Times New Roman"/>
        </w:rPr>
      </w:pPr>
      <w:r>
        <w:rPr>
          <w:rFonts w:cs="Times New Roman" w:ascii="Times New Roman" w:hAnsi="Times New Roman"/>
        </w:rPr>
        <w:t>Przed przystąpieniem do pracy oraz po zakończeniu pracy pracownicy zobowiązani są do umycia rąk.</w:t>
      </w:r>
    </w:p>
    <w:p>
      <w:pPr>
        <w:pStyle w:val="Normal"/>
        <w:numPr>
          <w:ilvl w:val="0"/>
          <w:numId w:val="4"/>
        </w:numPr>
        <w:spacing w:lineRule="auto" w:line="360"/>
        <w:jc w:val="both"/>
        <w:rPr>
          <w:rFonts w:ascii="Times New Roman" w:hAnsi="Times New Roman" w:cs="Times New Roman"/>
        </w:rPr>
      </w:pPr>
      <w:r>
        <w:rPr>
          <w:rFonts w:cs="Times New Roman" w:ascii="Times New Roman" w:hAnsi="Times New Roman"/>
        </w:rPr>
        <w:t>Po skończonej pracy jednorazowe rękawiczki zostają wyrzucone do kosza na śmieci.</w:t>
      </w:r>
    </w:p>
    <w:p>
      <w:pPr>
        <w:pStyle w:val="Normal"/>
        <w:numPr>
          <w:ilvl w:val="0"/>
          <w:numId w:val="4"/>
        </w:numPr>
        <w:spacing w:lineRule="auto" w:line="360"/>
        <w:jc w:val="both"/>
        <w:rPr>
          <w:rFonts w:ascii="Times New Roman" w:hAnsi="Times New Roman" w:cs="Times New Roman"/>
        </w:rPr>
      </w:pPr>
      <w:r>
        <w:rPr>
          <w:rFonts w:cs="Times New Roman" w:ascii="Times New Roman" w:hAnsi="Times New Roman"/>
        </w:rPr>
        <w:t>Mycie rąk powinno trwać minimum 30 sekund i odbywać się na zasadach szczegółowo opisanych w instrukcji mycia rąk dołączonej w załączniku nr 1.</w:t>
      </w:r>
    </w:p>
    <w:p>
      <w:pPr>
        <w:pStyle w:val="Normal"/>
        <w:numPr>
          <w:ilvl w:val="0"/>
          <w:numId w:val="4"/>
        </w:numPr>
        <w:spacing w:lineRule="auto" w:line="360"/>
        <w:jc w:val="both"/>
        <w:rPr>
          <w:rFonts w:ascii="Times New Roman" w:hAnsi="Times New Roman" w:cs="Times New Roman"/>
        </w:rPr>
      </w:pPr>
      <w:r>
        <w:rPr>
          <w:rFonts w:cs="Times New Roman" w:ascii="Times New Roman" w:hAnsi="Times New Roman"/>
        </w:rPr>
        <w:t>Instrukcja mycia rąk wywieszona jest w widocznym miejscu w łazienkach pracowniczych i dziecięcych.</w:t>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Szczegółowe zasady dezynfekcji sprzętów</w:t>
      </w:r>
    </w:p>
    <w:p>
      <w:pPr>
        <w:pStyle w:val="Normal"/>
        <w:numPr>
          <w:ilvl w:val="0"/>
          <w:numId w:val="5"/>
        </w:numPr>
        <w:spacing w:lineRule="auto" w:line="360"/>
        <w:jc w:val="both"/>
        <w:rPr>
          <w:rFonts w:ascii="Times New Roman" w:hAnsi="Times New Roman" w:cs="Times New Roman"/>
        </w:rPr>
      </w:pPr>
      <w:r>
        <w:rPr>
          <w:rFonts w:cs="Times New Roman" w:ascii="Times New Roman" w:hAnsi="Times New Roman"/>
        </w:rPr>
        <w:t>Wszystkie sprzęty sprzątające oraz narzędzia po zakończeniu pracy muszą zostać zdezynfekowane, zgodnie ze szczegółowymi wytycznymi zawartymi w instrukcji dezynfekcji sprzętów – załącznik nr 2 do niniejszej procedury.</w:t>
      </w:r>
    </w:p>
    <w:p>
      <w:pPr>
        <w:pStyle w:val="Normal"/>
        <w:numPr>
          <w:ilvl w:val="0"/>
          <w:numId w:val="5"/>
        </w:numPr>
        <w:spacing w:lineRule="auto" w:line="360"/>
        <w:jc w:val="both"/>
        <w:rPr>
          <w:rFonts w:ascii="Times New Roman" w:hAnsi="Times New Roman" w:cs="Times New Roman"/>
        </w:rPr>
      </w:pPr>
      <w:r>
        <w:rPr>
          <w:rFonts w:cs="Times New Roman" w:ascii="Times New Roman" w:hAnsi="Times New Roman"/>
        </w:rPr>
        <w:t>Pracownicy unikają nieuzasadnionego korzystania ze sprzętów będącego wyposażeniem przedszkola/szkoły.</w:t>
      </w:r>
    </w:p>
    <w:p>
      <w:pPr>
        <w:pStyle w:val="Normal"/>
        <w:numPr>
          <w:ilvl w:val="0"/>
          <w:numId w:val="5"/>
        </w:numPr>
        <w:spacing w:lineRule="auto" w:line="360"/>
        <w:jc w:val="both"/>
        <w:rPr>
          <w:rFonts w:ascii="Times New Roman" w:hAnsi="Times New Roman" w:cs="Times New Roman"/>
        </w:rPr>
      </w:pPr>
      <w:r>
        <w:rPr>
          <w:rFonts w:cs="Times New Roman" w:ascii="Times New Roman" w:hAnsi="Times New Roman"/>
        </w:rPr>
        <w:t>Dezynfekcja sprzętów służących do pracy odbywa się z zastosowaniem środka do dezynfekcji na bazie alkoholu (zawartość minimum 60%) dostępnego w pomieszczeniach socjalnych.</w:t>
      </w:r>
    </w:p>
    <w:p>
      <w:pPr>
        <w:pStyle w:val="Normal"/>
        <w:numPr>
          <w:ilvl w:val="0"/>
          <w:numId w:val="5"/>
        </w:numPr>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Celem dezynfekcji sprzętów jest zapobieganie zakażeniu drogą kontaktową oraz zminimalizowanie ryzyka rozprzestrzeniania się zakażeń.</w:t>
      </w:r>
    </w:p>
    <w:p>
      <w:pPr>
        <w:pStyle w:val="Normal"/>
        <w:numPr>
          <w:ilvl w:val="0"/>
          <w:numId w:val="1"/>
        </w:numPr>
        <w:spacing w:lineRule="auto" w:line="360"/>
        <w:rPr>
          <w:rFonts w:ascii="Times New Roman" w:hAnsi="Times New Roman" w:cs="Times New Roman"/>
          <w:b/>
          <w:b/>
          <w:bCs/>
        </w:rPr>
      </w:pPr>
      <w:r>
        <w:rPr>
          <w:rFonts w:cs="Times New Roman" w:ascii="Times New Roman" w:hAnsi="Times New Roman"/>
          <w:b/>
          <w:bCs/>
        </w:rPr>
        <w:t>Sposób postępowania na wypadek zauważenia objawów choroby</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W przypadku potwierdzenia choroby jednego z pracowników, Dyrektor powiadamia pozostałych pracowników, którzy mieli kontakt z chorym.</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Pracownik, który miał kontakt z osobą chorą, niezwłocznie powiadamia o tym fakcie drogą telefoniczną Dyrektora i nie przychodzi tego dnia do pracy. Dyrektor informuje go o dalszym postępowaniu.</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Pracownik, który zauważył objawy choroby u współpracownika lub innej osoby przebywającej na terenie szkoły/przedszkola, niezwłocznie powiadamia o tym fakcie Dyrektora. Dyrektor kontaktuje się z pracownikiem z objawami choroby w celu potwierdzenia.</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W przypadku wystąpienia u pracownika będącego na stanowisku pracy niepokojących objawów sugerujących zakażenie koronawirusem należy niezwłocznie odsunąć go od pracy. Należy wstrzymać przyjmowanie kolejnych grup dzieci, powiadomić właściwą miejscowo powiatowa stację sanitarno – epidemiologiczną i stosować się ściśle do wydawanych instrukcji i poleceń.</w:t>
      </w:r>
    </w:p>
    <w:p>
      <w:pPr>
        <w:pStyle w:val="Normal"/>
        <w:numPr>
          <w:ilvl w:val="0"/>
          <w:numId w:val="6"/>
        </w:numPr>
        <w:spacing w:lineRule="auto" w:line="360"/>
        <w:jc w:val="both"/>
        <w:rPr>
          <w:rFonts w:ascii="Times New Roman" w:hAnsi="Times New Roman" w:cs="Times New Roman"/>
        </w:rPr>
      </w:pPr>
      <w:r>
        <w:rPr>
          <w:rFonts w:cs="Times New Roman" w:ascii="Times New Roman" w:hAnsi="Times New Roman"/>
        </w:rPr>
        <w:t>Obszar, w którym poruszał się i przebywał pracownik, należy poddać gruntownemu sprzątaniu, zgodnie z funkcjonującymi w placówce procedurami ora z zdezynfekować powierzchnie dotykowe (klamki, poręcze, uchwyty, itp.)</w:t>
      </w:r>
    </w:p>
    <w:p>
      <w:pPr>
        <w:pStyle w:val="Normal"/>
        <w:numPr>
          <w:ilvl w:val="0"/>
          <w:numId w:val="1"/>
        </w:numPr>
        <w:spacing w:lineRule="auto" w:line="360"/>
        <w:jc w:val="both"/>
        <w:rPr/>
      </w:pPr>
      <w:r>
        <w:rPr>
          <w:rFonts w:cs="Times New Roman" w:ascii="Times New Roman" w:hAnsi="Times New Roman"/>
          <w:b/>
          <w:bCs/>
        </w:rPr>
        <w:t xml:space="preserve">Organizacja pracy </w:t>
      </w:r>
      <w:r>
        <w:rPr>
          <w:rFonts w:cs="Times New Roman" w:ascii="Times New Roman" w:hAnsi="Times New Roman"/>
          <w:b/>
          <w:bCs/>
        </w:rPr>
        <w:t xml:space="preserve">Samorządowego Przedszkola Integracyjnego nr 16 w </w:t>
      </w:r>
      <w:r>
        <w:rPr>
          <w:rFonts w:cs="Times New Roman" w:ascii="Times New Roman" w:hAnsi="Times New Roman"/>
          <w:b/>
          <w:bCs/>
        </w:rPr>
        <w:t>Zespo</w:t>
      </w:r>
      <w:r>
        <w:rPr>
          <w:rFonts w:cs="Times New Roman" w:ascii="Times New Roman" w:hAnsi="Times New Roman"/>
          <w:b/>
          <w:bCs/>
        </w:rPr>
        <w:t>le</w:t>
      </w:r>
      <w:r>
        <w:rPr>
          <w:rFonts w:cs="Times New Roman" w:ascii="Times New Roman" w:hAnsi="Times New Roman"/>
          <w:b/>
          <w:bCs/>
        </w:rPr>
        <w:t xml:space="preserve"> Szkół Ogólnokształcących nr 2 w Białej Podlaskiej w podwyższonym reżimie sanitarnym</w:t>
      </w:r>
    </w:p>
    <w:p>
      <w:pPr>
        <w:pStyle w:val="Normal"/>
        <w:numPr>
          <w:ilvl w:val="0"/>
          <w:numId w:val="12"/>
        </w:numPr>
        <w:pBd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Personel i rodzice z dziećmi wchodzą i wychodzą głównym wejściem.</w:t>
      </w:r>
    </w:p>
    <w:p>
      <w:pPr>
        <w:pStyle w:val="Normal"/>
        <w:numPr>
          <w:ilvl w:val="0"/>
          <w:numId w:val="12"/>
        </w:numPr>
        <w:pBd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Obowiązuje ograniczenie liczby grup. Pierwszeństwo z możliwości skorzystania z przedszkola lub zajęć opiekuńczych dla uczniów klas 1-3 mają dzieci: pracowników systemu ochrony zdrowia, służb mundurowych, pracowników handlu i przedsiębiorstw realizujących zadania związane z </w:t>
      </w:r>
      <w:bookmarkStart w:id="0" w:name="_GoBack"/>
      <w:bookmarkEnd w:id="0"/>
      <w:r>
        <w:rPr>
          <w:rFonts w:eastAsia="Times New Roman" w:cs="Times New Roman" w:ascii="Times New Roman" w:hAnsi="Times New Roman"/>
          <w:color w:val="000000"/>
        </w:rPr>
        <w:t>zapobieganiem, przeciwdziałaniem i zwalczaniem COVID-19. Liczba dzieci w poszczególnych grupach przebywających w jednej sali zostaje ograniczona do 12 (zgodnie z zaleceniami GIS minimalna powierzchnia do zabawy, zajęć itp. wynosi 4 m</w:t>
      </w:r>
      <w:r>
        <w:rPr>
          <w:rFonts w:eastAsia="Times New Roman" w:cs="Times New Roman" w:ascii="Times New Roman" w:hAnsi="Times New Roman"/>
          <w:color w:val="000000"/>
          <w:vertAlign w:val="superscript"/>
        </w:rPr>
        <w:t>2</w:t>
      </w:r>
      <w:r>
        <w:rPr>
          <w:rFonts w:eastAsia="Times New Roman" w:cs="Times New Roman" w:ascii="Times New Roman" w:hAnsi="Times New Roman"/>
          <w:color w:val="000000"/>
        </w:rPr>
        <w:t xml:space="preserve">). W związku z powyższym dyrektor koordynuje i ustala ilość grup jak również informuje rodziców o braku miejsc w danym dniu. Obecność dziecka w przedszkolu rodzic/opiekun jest zobowiązany zadeklarować dyrektorowi placówki trzy dni wcześniej do godziny 12.00 (telefonicznie lub mailowo).  </w:t>
      </w:r>
    </w:p>
    <w:p>
      <w:pPr>
        <w:pStyle w:val="Normal"/>
        <w:numPr>
          <w:ilvl w:val="0"/>
          <w:numId w:val="12"/>
        </w:numPr>
        <w:pBd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Dziecko do placówki przyprowadza tylko jedna osoba. Bezwzględnie przy każdym wejściu/ wyjściu z placówki rodzic i dziecko odkaża ręce płynem do dezynfekcji rąk. Nauczyciel, pracownik przyjmujący do przedszkola dziecko dokonuje pomiaru temperatury ciała dziecka. Jeżeli dziecko wykazuje oznaki choroby nauczyciel, pracownik ma prawo odmówić przyjęcia dziecka do placówki i poinformować rodzica o konieczności udania się na konsultacje lekarskie. Pracownik odbiera dziecko od rodzica w drzwiach wejściowych do placówki i odprowadza do szatni, gdzie dziecko pozostawia okrycie wierzchnie, a następnie prowadzi dziecko do łazienki celem umycia rąk a następnie odprowadza je do sali zajęciowej lub świetlicy szkolnej. Dzieci przyprowadzane są do godziny 8:30. Po jej upływie wietrzone są pomieszczenia szatni i dezynfekowane wszystkie klamki i poręcze.</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Procedury na wypadek </w:t>
      </w:r>
      <w:r>
        <w:rPr>
          <w:rFonts w:cs="Times New Roman" w:ascii="Times New Roman" w:hAnsi="Times New Roman"/>
          <w:b/>
          <w:bCs/>
        </w:rPr>
        <w:t>stwierdzenia</w:t>
      </w:r>
      <w:r>
        <w:rPr>
          <w:rFonts w:eastAsia="Times New Roman" w:cs="Times New Roman" w:ascii="Times New Roman" w:hAnsi="Times New Roman"/>
          <w:b/>
          <w:sz w:val="24"/>
          <w:szCs w:val="24"/>
        </w:rPr>
        <w:t xml:space="preserve"> podejrzenia zakażenia</w:t>
      </w:r>
    </w:p>
    <w:p>
      <w:pPr>
        <w:pStyle w:val="Normal"/>
        <w:numPr>
          <w:ilvl w:val="0"/>
          <w:numId w:val="11"/>
        </w:numPr>
        <w:pBd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Dziecko, u którego stwierdzono podejrzenie zakażenia koronawirusem (duszności, kaszel, gorączka), bezzwłocznie odizolowuje się do tzw. „izolatorium” - wyznaczonego pomieszczenia. Pracownik bezzwłocznie zabezpiecza się w przyłbicę, fartuch ochronny, maseczkę i rękawiczki i pozostaje z dzieckiem w ”izolatorium’ utrzymując min. 2 m odległość. Pracownik placówki zawiadamia dyrektora o zaistniałej sytuacji. Dyrektor kieruje do pomocy osobę, która przystępując do działań zabezpiecza się w przyłbicę, fartuch ochronny, maseczkę i rękawiczki. Nauczyciel bezzwłocznie zawiadamia rodziców o zaistniałej sytuacji. Dyrektor zawiadamia stację sanitarno – epidemiologiczną, w razie złego stanu dziecka dzwoni na numer 999 lub 112.</w:t>
      </w:r>
    </w:p>
    <w:p>
      <w:pPr>
        <w:pStyle w:val="Normal"/>
        <w:numPr>
          <w:ilvl w:val="0"/>
          <w:numId w:val="11"/>
        </w:numPr>
        <w:pBd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Pracownik, u którego stwierdzono podejrzenie zakażenia koronawirusem (duszności, kaszel, gorączka) zgłasza fakt dyrektorowi i bezzwłocznie udaje się do wyznaczonego pomieszczenia „izolatorium” (pokoju </w:t>
      </w:r>
      <w:r>
        <w:rPr>
          <w:rFonts w:eastAsia="Times New Roman" w:cs="Times New Roman" w:ascii="Times New Roman" w:hAnsi="Times New Roman"/>
          <w:color w:val="000000"/>
        </w:rPr>
        <w:t>socjalny</w:t>
      </w:r>
      <w:r>
        <w:rPr>
          <w:rFonts w:eastAsia="Times New Roman" w:cs="Times New Roman" w:ascii="Times New Roman" w:hAnsi="Times New Roman"/>
          <w:color w:val="000000"/>
        </w:rPr>
        <w:t xml:space="preserve"> w przedszkolu). Dyrektor kieruje do pomocy osobę, która przystępując do działań zabezpiecza się w przyłbicę, fartuch ochronny, maskę i rękawiczki.  Dyrektor bezzwłocznie zawiadamia odpowiednie służy, które podejmują dalsze kroki bezpieczeństwa. </w:t>
      </w:r>
    </w:p>
    <w:p>
      <w:pPr>
        <w:pStyle w:val="Normal"/>
        <w:spacing w:lineRule="auto" w:line="360"/>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rPr>
          <w:rFonts w:ascii="Times New Roman" w:hAnsi="Times New Roman" w:cs="Times New Roman"/>
          <w:b/>
          <w:b/>
          <w:bCs/>
        </w:rPr>
      </w:pPr>
      <w:r>
        <w:rPr>
          <w:rFonts w:cs="Times New Roman" w:ascii="Times New Roman" w:hAnsi="Times New Roman"/>
          <w:b/>
          <w:bCs/>
        </w:rPr>
        <w:t>Załączniki:</w:t>
      </w:r>
    </w:p>
    <w:p>
      <w:pPr>
        <w:pStyle w:val="Normal"/>
        <w:spacing w:lineRule="auto" w:line="360"/>
        <w:rPr>
          <w:rFonts w:ascii="Times New Roman" w:hAnsi="Times New Roman" w:cs="Times New Roman"/>
        </w:rPr>
      </w:pPr>
      <w:r>
        <w:rPr>
          <w:rFonts w:cs="Times New Roman" w:ascii="Times New Roman" w:hAnsi="Times New Roman"/>
        </w:rPr>
        <w:t>Do niniejszej procedury dołączone są następujące załączniki:</w:t>
      </w:r>
    </w:p>
    <w:p>
      <w:pPr>
        <w:pStyle w:val="Normal"/>
        <w:numPr>
          <w:ilvl w:val="0"/>
          <w:numId w:val="7"/>
        </w:numPr>
        <w:spacing w:lineRule="auto" w:line="360"/>
        <w:rPr>
          <w:rFonts w:ascii="Times New Roman" w:hAnsi="Times New Roman" w:cs="Times New Roman"/>
        </w:rPr>
      </w:pPr>
      <w:r>
        <w:rPr>
          <w:rFonts w:cs="Times New Roman" w:ascii="Times New Roman" w:hAnsi="Times New Roman"/>
        </w:rPr>
        <w:t>Załącznik 1 – instrukcja mycia rąk;</w:t>
      </w:r>
    </w:p>
    <w:p>
      <w:pPr>
        <w:pStyle w:val="Normal"/>
        <w:numPr>
          <w:ilvl w:val="0"/>
          <w:numId w:val="7"/>
        </w:numPr>
        <w:spacing w:lineRule="auto" w:line="360"/>
        <w:rPr>
          <w:rFonts w:ascii="Times New Roman" w:hAnsi="Times New Roman" w:cs="Times New Roman"/>
        </w:rPr>
      </w:pPr>
      <w:r>
        <w:rPr>
          <w:rFonts w:cs="Times New Roman" w:ascii="Times New Roman" w:hAnsi="Times New Roman"/>
        </w:rPr>
        <w:t>Załącznik 2 – instrukcja dezynfekcji sprzętów.</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iCs/>
        </w:rPr>
      </w:pPr>
      <w:r>
        <w:rPr>
          <w:rFonts w:cs="Times New Roman" w:ascii="Times New Roman" w:hAnsi="Times New Roman"/>
          <w:iCs/>
        </w:rPr>
      </w:r>
    </w:p>
    <w:p>
      <w:pPr>
        <w:pStyle w:val="Normal"/>
        <w:spacing w:lineRule="auto" w:line="360"/>
        <w:jc w:val="center"/>
        <w:rPr>
          <w:rFonts w:ascii="Times New Roman" w:hAnsi="Times New Roman" w:cs="Times New Roman"/>
          <w:iCs/>
        </w:rPr>
      </w:pPr>
      <w:r>
        <w:rPr>
          <w:rFonts w:cs="Times New Roman" w:ascii="Times New Roman" w:hAnsi="Times New Roman"/>
          <w:iCs/>
        </w:rPr>
      </w:r>
    </w:p>
    <w:p>
      <w:pPr>
        <w:pStyle w:val="Normal"/>
        <w:spacing w:before="0" w:after="0"/>
        <w:rPr>
          <w:rFonts w:ascii="Times New Roman" w:hAnsi="Times New Roman" w:cs="Times New Roman"/>
          <w:iCs/>
        </w:rPr>
      </w:pPr>
      <w:r>
        <w:rPr>
          <w:rFonts w:cs="Times New Roman" w:ascii="Times New Roman" w:hAnsi="Times New Roman"/>
          <w:iCs/>
        </w:rPr>
      </w:r>
      <w:r>
        <w:br w:type="page"/>
      </w:r>
    </w:p>
    <w:p>
      <w:pPr>
        <w:pStyle w:val="Normal"/>
        <w:spacing w:lineRule="auto" w:line="360"/>
        <w:jc w:val="center"/>
        <w:rPr>
          <w:rFonts w:ascii="Times New Roman" w:hAnsi="Times New Roman" w:cs="Times New Roman"/>
          <w:iCs/>
        </w:rPr>
      </w:pPr>
      <w:r>
        <w:rPr>
          <w:rFonts w:cs="Times New Roman" w:ascii="Times New Roman" w:hAnsi="Times New Roman"/>
          <w:iCs/>
        </w:rPr>
        <w:t>Załącznik nr 1</w:t>
      </w:r>
    </w:p>
    <w:p>
      <w:pPr>
        <w:pStyle w:val="Normal"/>
        <w:spacing w:lineRule="auto" w:line="360"/>
        <w:jc w:val="center"/>
        <w:rPr>
          <w:rFonts w:ascii="Times New Roman" w:hAnsi="Times New Roman" w:cs="Times New Roman"/>
          <w:b/>
          <w:b/>
          <w:iCs/>
        </w:rPr>
      </w:pPr>
      <w:r>
        <w:rPr>
          <w:rFonts w:cs="Times New Roman" w:ascii="Times New Roman" w:hAnsi="Times New Roman"/>
          <w:b/>
          <w:iCs/>
        </w:rPr>
        <w:t>Instrukcja mycia rąk</w:t>
      </w:r>
    </w:p>
    <w:p>
      <w:pPr>
        <w:pStyle w:val="Normal"/>
        <w:spacing w:lineRule="auto" w:line="360"/>
        <w:rPr>
          <w:rFonts w:ascii="Times New Roman" w:hAnsi="Times New Roman" w:cs="Times New Roman"/>
          <w:iCs/>
        </w:rPr>
      </w:pPr>
      <w:r>
        <w:rPr>
          <w:rFonts w:cs="Times New Roman" w:ascii="Times New Roman" w:hAnsi="Times New Roman"/>
          <w:iCs/>
        </w:rPr>
        <w:t>Należy myć ręce ok. 30 sekund</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Na zwilżone ręce nałożyć porcję mydła w ilości, która starczy na pokrycie obu dłoni.</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Pocierać ręce o siebie wewnętrznymi powierzchniami dłoni.</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Pocierać wewnętrzną stroną prawej dłoni o zewnętrzną stronę lewej dłoni. Czynność powtórzyć, zmieniając ręce.</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Przepleść między sobą palce obu dłoni i pocierać wewnętrznymi stronami ręką o rękę.</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Spleść ze sobą zagięte palce obu dłoni i pocierać palcami o siebie.</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Pocierać okrężnymi ruchami prawą zamkniętą dłonią o lewy kciuk. Czynność powtórzyć, zmieniając ręce.</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 xml:space="preserve">Pocierać palcami prawej dłoni okrężnym ruchem wewnętrzną stronę lewej dłoni. Czynność powtórzyć, zmieniając ręce. </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Umyć nadgarstki obu dłoni.</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Spłukać ręce wodą.</w:t>
      </w:r>
    </w:p>
    <w:p>
      <w:pPr>
        <w:pStyle w:val="ListParagraph"/>
        <w:numPr>
          <w:ilvl w:val="0"/>
          <w:numId w:val="9"/>
        </w:numPr>
        <w:spacing w:lineRule="auto" w:line="360"/>
        <w:ind w:left="426" w:hanging="360"/>
        <w:rPr>
          <w:rFonts w:ascii="Times New Roman" w:hAnsi="Times New Roman" w:cs="Times New Roman"/>
          <w:iCs/>
        </w:rPr>
      </w:pPr>
      <w:r>
        <w:rPr>
          <w:rFonts w:cs="Times New Roman" w:ascii="Times New Roman" w:hAnsi="Times New Roman"/>
          <w:iCs/>
        </w:rPr>
        <w:t>Wytrzeć dłonie jednorazowym ręcznikiem.</w:t>
      </w:r>
    </w:p>
    <w:p>
      <w:pPr>
        <w:pStyle w:val="Normal"/>
        <w:spacing w:lineRule="auto" w:line="360"/>
        <w:rPr>
          <w:rFonts w:ascii="Times New Roman" w:hAnsi="Times New Roman" w:cs="Times New Roman"/>
          <w:i/>
          <w:i/>
          <w:iCs/>
        </w:rPr>
      </w:pPr>
      <w:r>
        <w:rPr>
          <w:rFonts w:cs="Times New Roman" w:ascii="Times New Roman" w:hAnsi="Times New Roman"/>
          <w:i/>
          <w:iCs/>
        </w:rPr>
      </w:r>
    </w:p>
    <w:p>
      <w:pPr>
        <w:pStyle w:val="Normal"/>
        <w:spacing w:lineRule="auto" w:line="360"/>
        <w:jc w:val="center"/>
        <w:rPr>
          <w:rFonts w:ascii="Times New Roman" w:hAnsi="Times New Roman" w:cs="Times New Roman"/>
        </w:rPr>
      </w:pPr>
      <w:r>
        <w:rPr>
          <w:rFonts w:cs="Times New Roman" w:ascii="Times New Roman" w:hAnsi="Times New Roman"/>
        </w:rPr>
        <w:t>Załącznik nr 2</w:t>
      </w:r>
    </w:p>
    <w:p>
      <w:pPr>
        <w:pStyle w:val="Normal"/>
        <w:spacing w:lineRule="auto" w:line="360"/>
        <w:jc w:val="center"/>
        <w:rPr>
          <w:rFonts w:ascii="Times New Roman" w:hAnsi="Times New Roman" w:cs="Times New Roman"/>
          <w:b/>
          <w:b/>
        </w:rPr>
      </w:pPr>
      <w:r>
        <w:rPr>
          <w:rFonts w:cs="Times New Roman" w:ascii="Times New Roman" w:hAnsi="Times New Roman"/>
          <w:b/>
        </w:rPr>
        <w:t>Instrukcja dezynfekcji sprzętów i powierzchni</w:t>
      </w:r>
    </w:p>
    <w:p>
      <w:pPr>
        <w:pStyle w:val="Normal"/>
        <w:spacing w:lineRule="auto" w:line="360"/>
        <w:rPr>
          <w:rFonts w:ascii="Times New Roman" w:hAnsi="Times New Roman" w:cs="Times New Roman"/>
        </w:rPr>
      </w:pPr>
      <w:r>
        <w:rPr>
          <w:rFonts w:cs="Times New Roman" w:ascii="Times New Roman" w:hAnsi="Times New Roman"/>
        </w:rPr>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Dezynfekcji podlegają wszystkie sprzęty i narzędzia, które były używane przez pracownika</w:t>
        <w:br/>
        <w:t xml:space="preserve"> w trakcie pracy, a także powierzchnie, jak np. biurka, stoły, klamki itp., z których pracownik korzystał danego dnia pracy.</w:t>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Pracownik przystępuje do dezynfekcji w gumowych rękawiczkach ochronnych.</w:t>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Dezynfekcja odbywa się poprzez dokładne spryskanie sprzętu lub powierzchni płynem do dezynfekcji o minimalnej zawartości alkoholu 60%.</w:t>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Płyny dezynfekujące dostępne są dla pracowników w pomieszczeniach socjalnych przy salach. Za uzupełnianie zapasów odpowiedzialny jest intendent.</w:t>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Po zdezynfekowaniu sprzęty i narzędzia muszą zostać odłożone na swoje miejsce.</w:t>
      </w:r>
    </w:p>
    <w:p>
      <w:pPr>
        <w:pStyle w:val="ListParagraph"/>
        <w:numPr>
          <w:ilvl w:val="0"/>
          <w:numId w:val="10"/>
        </w:numPr>
        <w:spacing w:lineRule="auto" w:line="360"/>
        <w:ind w:left="426" w:hanging="360"/>
        <w:jc w:val="both"/>
        <w:rPr>
          <w:rFonts w:ascii="Times New Roman" w:hAnsi="Times New Roman" w:cs="Times New Roman"/>
        </w:rPr>
      </w:pPr>
      <w:r>
        <w:rPr>
          <w:rFonts w:cs="Times New Roman" w:ascii="Times New Roman" w:hAnsi="Times New Roman"/>
        </w:rPr>
        <w:t>Po zakończonej dezynfekcji pracownik ściąga i wyrzuca do kosza na śmieci rękawiczki jednorazowe.</w:t>
      </w:r>
    </w:p>
    <w:p>
      <w:pPr>
        <w:pStyle w:val="Normal"/>
        <w:spacing w:lineRule="auto" w:line="360"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szCs w:val="2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2"/>
        <w:i w:val="false"/>
        <w:szCs w:val="22"/>
        <w:iCs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b/>
        <w:bCs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36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9ae"/>
    <w:pPr>
      <w:widowControl/>
      <w:bidi w:val="0"/>
      <w:spacing w:before="0" w:after="160" w:lineRule="auto" w:line="259"/>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Gwka"/>
    <w:rsid w:val="00bf19ae"/>
    <w:pPr>
      <w:outlineLvl w:val="0"/>
    </w:pPr>
    <w:rPr/>
  </w:style>
  <w:style w:type="paragraph" w:styleId="Nagwek2">
    <w:name w:val="Nagłówek 2"/>
    <w:basedOn w:val="Gwka"/>
    <w:rsid w:val="00bf19ae"/>
    <w:pPr>
      <w:outlineLvl w:val="1"/>
    </w:pPr>
    <w:rPr/>
  </w:style>
  <w:style w:type="paragraph" w:styleId="Nagwek3">
    <w:name w:val="Nagłówek 3"/>
    <w:basedOn w:val="Gwka"/>
    <w:rsid w:val="00bf19ae"/>
    <w:pPr>
      <w:outlineLvl w:val="2"/>
    </w:pPr>
    <w:rPr/>
  </w:style>
  <w:style w:type="character" w:styleId="DefaultParagraphFont" w:default="1">
    <w:name w:val="Default Paragraph Font"/>
    <w:uiPriority w:val="1"/>
    <w:semiHidden/>
    <w:unhideWhenUsed/>
    <w:qFormat/>
    <w:rPr/>
  </w:style>
  <w:style w:type="character" w:styleId="ListLabel1" w:customStyle="1">
    <w:name w:val="ListLabel 1"/>
    <w:qFormat/>
    <w:rsid w:val="00bf19ae"/>
    <w:rPr>
      <w:b/>
      <w:sz w:val="22"/>
      <w:szCs w:val="22"/>
    </w:rPr>
  </w:style>
  <w:style w:type="character" w:styleId="ListLabel2" w:customStyle="1">
    <w:name w:val="ListLabel 2"/>
    <w:qFormat/>
    <w:rsid w:val="00bf19ae"/>
    <w:rPr>
      <w:i w:val="false"/>
      <w:iCs w:val="false"/>
      <w:sz w:val="22"/>
      <w:szCs w:val="22"/>
    </w:rPr>
  </w:style>
  <w:style w:type="character" w:styleId="ListLabel3" w:customStyle="1">
    <w:name w:val="ListLabel 3"/>
    <w:qFormat/>
    <w:rsid w:val="00bf19ae"/>
    <w:rPr>
      <w:b/>
      <w:bCs w:val="false"/>
    </w:rPr>
  </w:style>
  <w:style w:type="character" w:styleId="ListLabel4" w:customStyle="1">
    <w:name w:val="ListLabel 4"/>
    <w:qFormat/>
    <w:rsid w:val="00bf19ae"/>
    <w:rPr>
      <w:rFonts w:cs="Courier New"/>
    </w:rPr>
  </w:style>
  <w:style w:type="character" w:styleId="ListLabel5">
    <w:name w:val="ListLabel 5"/>
    <w:qFormat/>
    <w:rPr>
      <w:rFonts w:ascii="Times New Roman" w:hAnsi="Times New Roman"/>
      <w:b/>
      <w:sz w:val="24"/>
      <w:szCs w:val="22"/>
    </w:rPr>
  </w:style>
  <w:style w:type="character" w:styleId="ListLabel6">
    <w:name w:val="ListLabel 6"/>
    <w:qFormat/>
    <w:rPr>
      <w:rFonts w:ascii="Times New Roman" w:hAnsi="Times New Roman"/>
      <w:i w:val="false"/>
      <w:iCs w:val="false"/>
      <w:sz w:val="22"/>
      <w:szCs w:val="22"/>
    </w:rPr>
  </w:style>
  <w:style w:type="character" w:styleId="ListLabel7">
    <w:name w:val="ListLabel 7"/>
    <w:qFormat/>
    <w:rPr>
      <w:rFonts w:ascii="Times New Roman" w:hAnsi="Times New Roman"/>
      <w:b/>
      <w:bCs w:val="false"/>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ascii="Times New Roman" w:hAnsi="Times New Roman" w:cs="Symbol"/>
      <w:sz w:val="24"/>
    </w:rPr>
  </w:style>
  <w:style w:type="character" w:styleId="ListLabel12">
    <w:name w:val="ListLabel 12"/>
    <w:qFormat/>
    <w:rPr>
      <w:rFonts w:cs="Times New Roman"/>
    </w:rPr>
  </w:style>
  <w:style w:type="character" w:styleId="ListLabel13">
    <w:name w:val="ListLabel 13"/>
    <w:qFormat/>
    <w:rPr>
      <w:rFonts w:ascii="Times New Roman" w:hAnsi="Times New Roman"/>
      <w:b/>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bf19ae"/>
    <w:pPr>
      <w:spacing w:lineRule="auto" w:line="288" w:before="0" w:after="140"/>
    </w:pPr>
    <w:rPr/>
  </w:style>
  <w:style w:type="paragraph" w:styleId="Lista">
    <w:name w:val="Lista"/>
    <w:basedOn w:val="Tretekstu"/>
    <w:rsid w:val="00bf19ae"/>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bf19ae"/>
    <w:pPr>
      <w:suppressLineNumbers/>
    </w:pPr>
    <w:rPr>
      <w:rFonts w:cs="Mangal"/>
    </w:rPr>
  </w:style>
  <w:style w:type="paragraph" w:styleId="Gwka">
    <w:name w:val="Główka"/>
    <w:basedOn w:val="Normal"/>
    <w:qFormat/>
    <w:rsid w:val="00bf19ae"/>
    <w:pPr>
      <w:keepNext/>
      <w:spacing w:before="240" w:after="120"/>
    </w:pPr>
    <w:rPr>
      <w:rFonts w:ascii="Liberation Sans" w:hAnsi="Liberation Sans" w:eastAsia="Microsoft YaHei" w:cs="Mangal"/>
      <w:sz w:val="28"/>
      <w:szCs w:val="28"/>
    </w:rPr>
  </w:style>
  <w:style w:type="paragraph" w:styleId="Sygnatura">
    <w:name w:val="Sygnatura"/>
    <w:basedOn w:val="Normal"/>
    <w:rsid w:val="00bf19ae"/>
    <w:pPr>
      <w:suppressLineNumbers/>
      <w:spacing w:before="120" w:after="120"/>
    </w:pPr>
    <w:rPr>
      <w:rFonts w:cs="Mangal"/>
      <w:i/>
      <w:iCs/>
      <w:sz w:val="24"/>
      <w:szCs w:val="24"/>
    </w:rPr>
  </w:style>
  <w:style w:type="paragraph" w:styleId="ListParagraph">
    <w:name w:val="List Paragraph"/>
    <w:basedOn w:val="Normal"/>
    <w:uiPriority w:val="99"/>
    <w:qFormat/>
    <w:rsid w:val="008f0290"/>
    <w:pPr>
      <w:spacing w:before="0" w:after="160"/>
      <w:ind w:left="720" w:hanging="0"/>
      <w:contextualSpacing/>
    </w:pPr>
    <w:rPr/>
  </w:style>
  <w:style w:type="paragraph" w:styleId="Cytaty" w:customStyle="1">
    <w:name w:val="Cytaty"/>
    <w:basedOn w:val="Normal"/>
    <w:qFormat/>
    <w:rsid w:val="00bf19ae"/>
    <w:pPr/>
    <w:rPr/>
  </w:style>
  <w:style w:type="paragraph" w:styleId="Tytu">
    <w:name w:val="Tytuł"/>
    <w:basedOn w:val="Gwka"/>
    <w:rsid w:val="00bf19ae"/>
    <w:pPr/>
    <w:rPr/>
  </w:style>
  <w:style w:type="paragraph" w:styleId="Podtytu">
    <w:name w:val="Podtytuł"/>
    <w:basedOn w:val="Gwka"/>
    <w:rsid w:val="00bf19ae"/>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D470-E97B-47C5-800C-1CE18EC3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LibreOffice/5.0.2.2$Windows_X86_64 LibreOffice_project/37b43f919e4de5eeaca9b9755ed688758a8251fe</Application>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2020-05-06T10:20:00Z</dcterms:created>
  <dc:creator>Użytkownik systemu Windows</dc:creator>
  <dc:language>pl-PL</dc:language>
  <cp:lastModifiedBy>abdc defcgh</cp:lastModifiedBy>
  <dcterms:modified xsi:type="dcterms:W3CDTF">2021-10-21T14:49:18Z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